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FB3" w:rsidRPr="00264FB3" w:rsidRDefault="00264FB3" w:rsidP="00264FB3">
      <w:pPr>
        <w:jc w:val="center"/>
        <w:rPr>
          <w:b/>
          <w:sz w:val="24"/>
          <w:szCs w:val="24"/>
        </w:rPr>
      </w:pPr>
      <w:r w:rsidRPr="00264FB3">
        <w:rPr>
          <w:b/>
          <w:sz w:val="24"/>
          <w:szCs w:val="24"/>
        </w:rPr>
        <w:t>Climate Projections for the Cowichan Valley Regional District</w:t>
      </w:r>
    </w:p>
    <w:p w:rsidR="00387DE0" w:rsidRPr="0074302A" w:rsidRDefault="00387DE0" w:rsidP="00387DE0">
      <w:r w:rsidRPr="0074302A">
        <w:t xml:space="preserve">This .zip file contains a complete set of </w:t>
      </w:r>
      <w:proofErr w:type="spellStart"/>
      <w:r w:rsidRPr="0074302A">
        <w:t>rasters</w:t>
      </w:r>
      <w:proofErr w:type="spellEnd"/>
      <w:r w:rsidRPr="0074302A">
        <w:t xml:space="preserve"> for </w:t>
      </w:r>
      <w:r w:rsidRPr="0074302A">
        <w:t xml:space="preserve">the “business as usual” (RCP8.5) </w:t>
      </w:r>
      <w:proofErr w:type="gramStart"/>
      <w:r w:rsidRPr="0074302A">
        <w:t>greenhouse gas emission scenario</w:t>
      </w:r>
      <w:proofErr w:type="gramEnd"/>
      <w:r w:rsidRPr="0074302A">
        <w:t xml:space="preserve"> for the Cowichan Valley Regional District</w:t>
      </w:r>
      <w:r w:rsidRPr="0074302A">
        <w:t>.</w:t>
      </w:r>
      <w:r w:rsidRPr="0074302A">
        <w:t xml:space="preserve">  </w:t>
      </w:r>
      <w:proofErr w:type="spellStart"/>
      <w:r w:rsidRPr="0074302A">
        <w:t>Rasters</w:t>
      </w:r>
      <w:proofErr w:type="spellEnd"/>
      <w:r w:rsidRPr="0074302A">
        <w:t xml:space="preserve"> are presented for four </w:t>
      </w:r>
      <w:proofErr w:type="gramStart"/>
      <w:r w:rsidRPr="0074302A">
        <w:t>time periods</w:t>
      </w:r>
      <w:proofErr w:type="gramEnd"/>
      <w:r w:rsidRPr="0074302A">
        <w:t>:</w:t>
      </w:r>
    </w:p>
    <w:p w:rsidR="00387DE0" w:rsidRPr="0074302A" w:rsidRDefault="00387DE0" w:rsidP="00387DE0">
      <w:pPr>
        <w:pStyle w:val="ListParagraph"/>
        <w:numPr>
          <w:ilvl w:val="0"/>
          <w:numId w:val="3"/>
        </w:numPr>
      </w:pPr>
      <w:r w:rsidRPr="0074302A">
        <w:t>1980s (1971-2000)</w:t>
      </w:r>
    </w:p>
    <w:p w:rsidR="00387DE0" w:rsidRPr="0074302A" w:rsidRDefault="00387DE0" w:rsidP="00387DE0">
      <w:pPr>
        <w:pStyle w:val="ListParagraph"/>
        <w:numPr>
          <w:ilvl w:val="0"/>
          <w:numId w:val="3"/>
        </w:numPr>
      </w:pPr>
      <w:r w:rsidRPr="0074302A">
        <w:t>2020s (2011-2040)</w:t>
      </w:r>
    </w:p>
    <w:p w:rsidR="00387DE0" w:rsidRPr="0074302A" w:rsidRDefault="00387DE0" w:rsidP="00387DE0">
      <w:pPr>
        <w:pStyle w:val="ListParagraph"/>
        <w:numPr>
          <w:ilvl w:val="0"/>
          <w:numId w:val="3"/>
        </w:numPr>
      </w:pPr>
      <w:r w:rsidRPr="0074302A">
        <w:t>2050s (2041-2070)</w:t>
      </w:r>
    </w:p>
    <w:p w:rsidR="00387DE0" w:rsidRPr="0074302A" w:rsidRDefault="00387DE0" w:rsidP="00387DE0">
      <w:pPr>
        <w:pStyle w:val="ListParagraph"/>
        <w:numPr>
          <w:ilvl w:val="0"/>
          <w:numId w:val="3"/>
        </w:numPr>
      </w:pPr>
      <w:r w:rsidRPr="0074302A">
        <w:t>2080s (2071-2100)</w:t>
      </w:r>
      <w:bookmarkStart w:id="0" w:name="_GoBack"/>
      <w:bookmarkEnd w:id="0"/>
    </w:p>
    <w:p w:rsidR="00387DE0" w:rsidRPr="0074302A" w:rsidRDefault="00387DE0" w:rsidP="00387DE0">
      <w:r w:rsidRPr="0074302A">
        <w:t xml:space="preserve">While the accompanying </w:t>
      </w:r>
      <w:r w:rsidRPr="0074302A">
        <w:rPr>
          <w:i/>
        </w:rPr>
        <w:t>Climate Projections for the Cowichan Valley Regional District</w:t>
      </w:r>
      <w:r w:rsidRPr="0074302A">
        <w:t xml:space="preserve"> report presents tabular results including the median results both for the region as a whole and, in some cases, for three sub-regions, these </w:t>
      </w:r>
      <w:proofErr w:type="spellStart"/>
      <w:r w:rsidRPr="0074302A">
        <w:t>rasters</w:t>
      </w:r>
      <w:proofErr w:type="spellEnd"/>
      <w:r w:rsidRPr="0074302A">
        <w:t xml:space="preserve"> show the distribution of values across the entire region.</w:t>
      </w:r>
    </w:p>
    <w:p w:rsidR="00987764" w:rsidRDefault="00387DE0">
      <w:proofErr w:type="spellStart"/>
      <w:r w:rsidRPr="0074302A">
        <w:t>Rasters</w:t>
      </w:r>
      <w:proofErr w:type="spellEnd"/>
      <w:r w:rsidR="00987764" w:rsidRPr="0074302A">
        <w:t xml:space="preserve"> are included for the following climate indices:</w:t>
      </w:r>
    </w:p>
    <w:p w:rsidR="00A24482" w:rsidRDefault="00A24482" w:rsidP="00A24482">
      <w:pPr>
        <w:pStyle w:val="ListParagraph"/>
        <w:numPr>
          <w:ilvl w:val="0"/>
          <w:numId w:val="1"/>
        </w:numPr>
        <w:ind w:left="360"/>
        <w:rPr>
          <w:b/>
        </w:rPr>
        <w:sectPr w:rsidR="00A244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87DE0" w:rsidRPr="00387DE0" w:rsidRDefault="00387DE0" w:rsidP="00A24482">
      <w:pPr>
        <w:pStyle w:val="ListParagraph"/>
        <w:numPr>
          <w:ilvl w:val="0"/>
          <w:numId w:val="1"/>
        </w:numPr>
        <w:ind w:left="360"/>
        <w:rPr>
          <w:b/>
        </w:rPr>
      </w:pPr>
      <w:r w:rsidRPr="00387DE0">
        <w:rPr>
          <w:b/>
        </w:rPr>
        <w:t>Annual Indices</w:t>
      </w:r>
    </w:p>
    <w:p w:rsidR="00387DE0" w:rsidRDefault="00387DE0" w:rsidP="00A24482">
      <w:pPr>
        <w:pStyle w:val="ListParagraph"/>
        <w:numPr>
          <w:ilvl w:val="1"/>
          <w:numId w:val="1"/>
        </w:numPr>
        <w:ind w:left="540" w:hanging="180"/>
      </w:pPr>
      <w:r>
        <w:t>Precipitation</w:t>
      </w:r>
    </w:p>
    <w:p w:rsidR="00387DE0" w:rsidRDefault="00387DE0" w:rsidP="00A24482">
      <w:pPr>
        <w:pStyle w:val="ListParagraph"/>
        <w:numPr>
          <w:ilvl w:val="1"/>
          <w:numId w:val="1"/>
        </w:numPr>
        <w:ind w:left="540" w:hanging="180"/>
      </w:pPr>
      <w:r>
        <w:t>Maximum Temperature</w:t>
      </w:r>
    </w:p>
    <w:p w:rsidR="00387DE0" w:rsidRDefault="00387DE0" w:rsidP="00A24482">
      <w:pPr>
        <w:pStyle w:val="ListParagraph"/>
        <w:numPr>
          <w:ilvl w:val="1"/>
          <w:numId w:val="1"/>
        </w:numPr>
        <w:ind w:left="540" w:hanging="180"/>
      </w:pPr>
      <w:r>
        <w:t>Minimum Temperature</w:t>
      </w:r>
    </w:p>
    <w:p w:rsidR="00387DE0" w:rsidRPr="00387DE0" w:rsidRDefault="00387DE0" w:rsidP="00A24482">
      <w:pPr>
        <w:pStyle w:val="ListParagraph"/>
        <w:numPr>
          <w:ilvl w:val="0"/>
          <w:numId w:val="1"/>
        </w:numPr>
        <w:ind w:left="360"/>
        <w:rPr>
          <w:b/>
        </w:rPr>
      </w:pPr>
      <w:r w:rsidRPr="00387DE0">
        <w:rPr>
          <w:b/>
        </w:rPr>
        <w:t>Seasonal Indices</w:t>
      </w:r>
    </w:p>
    <w:p w:rsidR="00387DE0" w:rsidRDefault="00387DE0" w:rsidP="00A24482">
      <w:pPr>
        <w:pStyle w:val="ListParagraph"/>
        <w:numPr>
          <w:ilvl w:val="1"/>
          <w:numId w:val="1"/>
        </w:numPr>
        <w:ind w:left="540" w:hanging="180"/>
      </w:pPr>
      <w:r>
        <w:t>Precipitation</w:t>
      </w:r>
    </w:p>
    <w:p w:rsidR="00387DE0" w:rsidRDefault="00387DE0" w:rsidP="00A24482">
      <w:pPr>
        <w:pStyle w:val="ListParagraph"/>
        <w:numPr>
          <w:ilvl w:val="1"/>
          <w:numId w:val="1"/>
        </w:numPr>
        <w:ind w:left="540" w:hanging="180"/>
      </w:pPr>
      <w:r>
        <w:t>Maximum Temperature</w:t>
      </w:r>
    </w:p>
    <w:p w:rsidR="00387DE0" w:rsidRPr="00387DE0" w:rsidRDefault="00387DE0" w:rsidP="00A24482">
      <w:pPr>
        <w:pStyle w:val="ListParagraph"/>
        <w:numPr>
          <w:ilvl w:val="1"/>
          <w:numId w:val="1"/>
        </w:numPr>
        <w:ind w:left="540" w:hanging="180"/>
      </w:pPr>
      <w:r>
        <w:t>Minimum Temperature</w:t>
      </w:r>
    </w:p>
    <w:p w:rsidR="00A24482" w:rsidRDefault="00A24482" w:rsidP="00A24482">
      <w:pPr>
        <w:pStyle w:val="ListParagraph"/>
        <w:numPr>
          <w:ilvl w:val="0"/>
          <w:numId w:val="1"/>
        </w:numPr>
        <w:ind w:left="360"/>
        <w:rPr>
          <w:b/>
        </w:rPr>
        <w:sectPr w:rsidR="00A24482" w:rsidSect="00A2448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24482" w:rsidRPr="00A24482" w:rsidRDefault="00A24482" w:rsidP="00A24482">
      <w:pPr>
        <w:pStyle w:val="ListParagraph"/>
        <w:ind w:left="360"/>
      </w:pPr>
    </w:p>
    <w:p w:rsidR="00FE1657" w:rsidRDefault="00FE1657" w:rsidP="00A24482">
      <w:pPr>
        <w:pStyle w:val="ListParagraph"/>
        <w:numPr>
          <w:ilvl w:val="0"/>
          <w:numId w:val="1"/>
        </w:numPr>
        <w:ind w:left="360"/>
      </w:pPr>
      <w:r w:rsidRPr="00264FB3">
        <w:rPr>
          <w:b/>
        </w:rPr>
        <w:t>CLIMDEX Indices</w:t>
      </w:r>
      <w:r>
        <w:t xml:space="preserve"> (see </w:t>
      </w:r>
      <w:hyperlink r:id="rId5" w:history="1">
        <w:r w:rsidRPr="004352CD">
          <w:rPr>
            <w:rStyle w:val="Hyperlink"/>
          </w:rPr>
          <w:t>http://www.climdex.org/indices.html</w:t>
        </w:r>
      </w:hyperlink>
      <w:r>
        <w:t xml:space="preserve"> for details)</w:t>
      </w:r>
    </w:p>
    <w:p w:rsidR="00264FB3" w:rsidRDefault="00264FB3" w:rsidP="00A24482">
      <w:pPr>
        <w:pStyle w:val="ListParagraph"/>
        <w:numPr>
          <w:ilvl w:val="1"/>
          <w:numId w:val="1"/>
        </w:numPr>
        <w:ind w:left="360"/>
        <w:sectPr w:rsidR="00264FB3" w:rsidSect="00A2448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CDD – Consecutive dry days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CSDI – Cold spell duration index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CWD – Consecutive wet days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DTR – Daily temperature range</w:t>
      </w:r>
    </w:p>
    <w:p w:rsidR="00FE1657" w:rsidRDefault="00FE1657" w:rsidP="00A24482">
      <w:pPr>
        <w:pStyle w:val="ListParagraph"/>
        <w:numPr>
          <w:ilvl w:val="1"/>
          <w:numId w:val="1"/>
        </w:numPr>
        <w:ind w:left="540" w:hanging="180"/>
      </w:pPr>
      <w:r>
        <w:t>FD –</w:t>
      </w:r>
      <w:r w:rsidR="00B025B4">
        <w:t>F</w:t>
      </w:r>
      <w:r>
        <w:t>rost days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GSL – Growing season length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ID – Icing days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PRCPTOT – Annual total </w:t>
      </w:r>
      <w:proofErr w:type="spellStart"/>
      <w:r w:rsidR="00264FB3">
        <w:t>ppt</w:t>
      </w:r>
      <w:proofErr w:type="spellEnd"/>
      <w:r>
        <w:t xml:space="preserve"> in wet days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R10mm – Annual count of days when </w:t>
      </w:r>
      <w:proofErr w:type="spellStart"/>
      <w:r w:rsidR="00264FB3">
        <w:t>ppt</w:t>
      </w:r>
      <w:proofErr w:type="spellEnd"/>
      <w:r>
        <w:t xml:space="preserve"> ≥ 10mm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R20mm – Annual count of days when </w:t>
      </w:r>
      <w:proofErr w:type="spellStart"/>
      <w:r w:rsidR="00264FB3">
        <w:t>ppt</w:t>
      </w:r>
      <w:proofErr w:type="spellEnd"/>
      <w:r>
        <w:t xml:space="preserve"> ≥ 20mm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R95pTOT – Annual total </w:t>
      </w:r>
      <w:proofErr w:type="spellStart"/>
      <w:r w:rsidR="00264FB3">
        <w:t>ppt</w:t>
      </w:r>
      <w:proofErr w:type="spellEnd"/>
      <w:r>
        <w:t xml:space="preserve"> on days exceeding the 95</w:t>
      </w:r>
      <w:r w:rsidRPr="0081235D">
        <w:rPr>
          <w:vertAlign w:val="superscript"/>
        </w:rPr>
        <w:t>th</w:t>
      </w:r>
      <w:r w:rsidR="00264FB3">
        <w:t xml:space="preserve"> percentile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R99pTOT – Annual total </w:t>
      </w:r>
      <w:proofErr w:type="spellStart"/>
      <w:r w:rsidR="00264FB3">
        <w:t>ppt</w:t>
      </w:r>
      <w:proofErr w:type="spellEnd"/>
      <w:r>
        <w:t xml:space="preserve"> on days exceeding the 99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Rx1day – Single day maximum </w:t>
      </w:r>
      <w:proofErr w:type="spellStart"/>
      <w:r w:rsidR="00264FB3">
        <w:t>ppt</w:t>
      </w:r>
      <w:proofErr w:type="spellEnd"/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Rx5day – 5 day maximum </w:t>
      </w:r>
      <w:proofErr w:type="spellStart"/>
      <w:r w:rsidR="00264FB3">
        <w:t>ppt</w:t>
      </w:r>
      <w:proofErr w:type="spellEnd"/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SDII – Simple </w:t>
      </w:r>
      <w:proofErr w:type="spellStart"/>
      <w:r w:rsidR="00264FB3">
        <w:t>ppt</w:t>
      </w:r>
      <w:proofErr w:type="spellEnd"/>
      <w:r>
        <w:t xml:space="preserve"> intensity index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SU – Summer days</w:t>
      </w:r>
    </w:p>
    <w:p w:rsidR="00FE1657" w:rsidRDefault="00FE1657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TR – </w:t>
      </w:r>
      <w:r w:rsidR="00B025B4">
        <w:t>T</w:t>
      </w:r>
      <w:r>
        <w:t>ropical nights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TN10p – Percentage of days when </w:t>
      </w:r>
      <w:r w:rsidR="00264FB3">
        <w:t>coldest temperature</w:t>
      </w:r>
      <w:r>
        <w:t xml:space="preserve"> &lt; 10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TN90p – Percentage of days when </w:t>
      </w:r>
      <w:r w:rsidR="00264FB3">
        <w:t>coldest temperature</w:t>
      </w:r>
      <w:r>
        <w:t xml:space="preserve"> &gt; 90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TNN – Coldest winter night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TNX – Warmest night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TX10p – Percentage of days when </w:t>
      </w:r>
      <w:r w:rsidR="00264FB3">
        <w:t>warmest temperature</w:t>
      </w:r>
      <w:r>
        <w:t xml:space="preserve"> &lt; 10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TX90p – Percentage of days when </w:t>
      </w:r>
      <w:r w:rsidR="00264FB3">
        <w:t>warmest temperature</w:t>
      </w:r>
      <w:r>
        <w:t xml:space="preserve"> &gt; 90</w:t>
      </w:r>
      <w:r w:rsidRPr="0081235D">
        <w:rPr>
          <w:vertAlign w:val="superscript"/>
        </w:rPr>
        <w:t>th</w:t>
      </w:r>
      <w:r>
        <w:t xml:space="preserve"> percentile</w:t>
      </w:r>
    </w:p>
    <w:p w:rsidR="00B025B4" w:rsidRDefault="00B025B4" w:rsidP="00A24482">
      <w:pPr>
        <w:pStyle w:val="ListParagraph"/>
        <w:numPr>
          <w:ilvl w:val="1"/>
          <w:numId w:val="1"/>
        </w:numPr>
        <w:ind w:left="540" w:hanging="180"/>
      </w:pPr>
      <w:r>
        <w:t>TXN – Coolest day</w:t>
      </w:r>
    </w:p>
    <w:p w:rsidR="00FE1657" w:rsidRDefault="00FE1657" w:rsidP="00A24482">
      <w:pPr>
        <w:pStyle w:val="ListParagraph"/>
        <w:numPr>
          <w:ilvl w:val="1"/>
          <w:numId w:val="1"/>
        </w:numPr>
        <w:ind w:left="540" w:hanging="180"/>
      </w:pPr>
      <w:r>
        <w:t xml:space="preserve">TXX – </w:t>
      </w:r>
      <w:r w:rsidR="00B025B4">
        <w:t>Hottest day</w:t>
      </w:r>
    </w:p>
    <w:p w:rsidR="00FE1657" w:rsidRDefault="00FE1657" w:rsidP="00A24482">
      <w:pPr>
        <w:pStyle w:val="ListParagraph"/>
        <w:numPr>
          <w:ilvl w:val="1"/>
          <w:numId w:val="1"/>
        </w:numPr>
        <w:ind w:left="540" w:hanging="180"/>
      </w:pPr>
      <w:r>
        <w:t>WSDI – Warm spell duration index</w:t>
      </w:r>
    </w:p>
    <w:p w:rsidR="00264FB3" w:rsidRDefault="00264FB3" w:rsidP="00A24482">
      <w:pPr>
        <w:pStyle w:val="ListParagraph"/>
        <w:numPr>
          <w:ilvl w:val="0"/>
          <w:numId w:val="1"/>
        </w:numPr>
        <w:ind w:left="360"/>
        <w:sectPr w:rsidR="00264FB3" w:rsidSect="00264FB3">
          <w:type w:val="continuous"/>
          <w:pgSz w:w="12240" w:h="15840"/>
          <w:pgMar w:top="1440" w:right="1440" w:bottom="1440" w:left="1440" w:header="720" w:footer="720" w:gutter="0"/>
          <w:cols w:num="2" w:space="144"/>
          <w:docGrid w:linePitch="360"/>
        </w:sectPr>
      </w:pPr>
    </w:p>
    <w:p w:rsidR="00A24482" w:rsidRDefault="00A24482" w:rsidP="00A24482">
      <w:pPr>
        <w:pStyle w:val="ListParagraph"/>
        <w:ind w:left="360"/>
        <w:rPr>
          <w:b/>
        </w:rPr>
      </w:pPr>
    </w:p>
    <w:p w:rsidR="00A24482" w:rsidRDefault="00A24482" w:rsidP="00A24482">
      <w:pPr>
        <w:pStyle w:val="ListParagraph"/>
        <w:numPr>
          <w:ilvl w:val="0"/>
          <w:numId w:val="1"/>
        </w:numPr>
        <w:ind w:left="360"/>
        <w:rPr>
          <w:b/>
        </w:rPr>
        <w:sectPr w:rsidR="00A24482" w:rsidSect="00264FB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1657" w:rsidRPr="00264FB3" w:rsidRDefault="00FE1657" w:rsidP="00A24482">
      <w:pPr>
        <w:pStyle w:val="ListParagraph"/>
        <w:numPr>
          <w:ilvl w:val="0"/>
          <w:numId w:val="1"/>
        </w:numPr>
        <w:ind w:left="360"/>
        <w:rPr>
          <w:b/>
        </w:rPr>
      </w:pPr>
      <w:r w:rsidRPr="00264FB3">
        <w:rPr>
          <w:b/>
        </w:rPr>
        <w:t>Degree Days</w:t>
      </w:r>
    </w:p>
    <w:p w:rsidR="0081235D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CDD – Cooling degree days</w:t>
      </w:r>
    </w:p>
    <w:p w:rsidR="0081235D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FDD – Freezing degree days</w:t>
      </w:r>
    </w:p>
    <w:p w:rsidR="0081235D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GDD – Growing degree days</w:t>
      </w:r>
    </w:p>
    <w:p w:rsidR="0081235D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HDD – Heating degree days</w:t>
      </w:r>
    </w:p>
    <w:p w:rsidR="00A24482" w:rsidRDefault="00A24482" w:rsidP="00A24482">
      <w:pPr>
        <w:pStyle w:val="ListParagraph"/>
        <w:ind w:left="360"/>
        <w:rPr>
          <w:b/>
        </w:rPr>
      </w:pPr>
    </w:p>
    <w:p w:rsidR="00FE1657" w:rsidRPr="00264FB3" w:rsidRDefault="00FE1657" w:rsidP="00A24482">
      <w:pPr>
        <w:pStyle w:val="ListParagraph"/>
        <w:numPr>
          <w:ilvl w:val="0"/>
          <w:numId w:val="1"/>
        </w:numPr>
        <w:ind w:left="360"/>
        <w:rPr>
          <w:b/>
        </w:rPr>
      </w:pPr>
      <w:r w:rsidRPr="00264FB3">
        <w:rPr>
          <w:b/>
        </w:rPr>
        <w:t>Return Periods</w:t>
      </w:r>
    </w:p>
    <w:p w:rsidR="0081235D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PR_RP20 – 1 in 20 year precipitation</w:t>
      </w:r>
    </w:p>
    <w:p w:rsidR="0081235D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TASMAX_RP20 – 1 in 20 year maximum temperature</w:t>
      </w:r>
    </w:p>
    <w:p w:rsidR="00987764" w:rsidRDefault="0081235D" w:rsidP="00A24482">
      <w:pPr>
        <w:pStyle w:val="ListParagraph"/>
        <w:numPr>
          <w:ilvl w:val="1"/>
          <w:numId w:val="1"/>
        </w:numPr>
        <w:ind w:left="540" w:hanging="180"/>
      </w:pPr>
      <w:r>
        <w:t>TASMIN_RP20 – 1 in 20 year minimum temperature</w:t>
      </w:r>
    </w:p>
    <w:sectPr w:rsidR="00987764" w:rsidSect="00A24482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403E6"/>
    <w:multiLevelType w:val="hybridMultilevel"/>
    <w:tmpl w:val="899A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64F0C"/>
    <w:multiLevelType w:val="hybridMultilevel"/>
    <w:tmpl w:val="A0766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92986"/>
    <w:multiLevelType w:val="hybridMultilevel"/>
    <w:tmpl w:val="6E74D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64"/>
    <w:rsid w:val="00264FB3"/>
    <w:rsid w:val="00387DE0"/>
    <w:rsid w:val="0074302A"/>
    <w:rsid w:val="0081235D"/>
    <w:rsid w:val="00987764"/>
    <w:rsid w:val="00A24482"/>
    <w:rsid w:val="00B025B4"/>
    <w:rsid w:val="00B43318"/>
    <w:rsid w:val="00FE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3E715"/>
  <w15:chartTrackingRefBased/>
  <w15:docId w15:val="{F3469B52-839B-4024-94C2-44E20181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165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2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limdex.org/indic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CVRD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2017-07-20T16:33:00Z</dcterms:created>
  <dcterms:modified xsi:type="dcterms:W3CDTF">2017-07-20T23:27:00Z</dcterms:modified>
</cp:coreProperties>
</file>